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F1" w:rsidRPr="00E12831" w:rsidRDefault="00AB787D" w:rsidP="00E12831">
      <w:pPr>
        <w:spacing w:after="0" w:line="360" w:lineRule="auto"/>
        <w:ind w:firstLine="709"/>
        <w:jc w:val="center"/>
        <w:rPr>
          <w:rFonts w:ascii="Times New Roman" w:hAnsi="Times New Roman" w:cs="Times New Roman"/>
          <w:b/>
          <w:sz w:val="28"/>
          <w:szCs w:val="28"/>
        </w:rPr>
      </w:pPr>
      <w:r w:rsidRPr="00E12831">
        <w:rPr>
          <w:rFonts w:ascii="Times New Roman" w:hAnsi="Times New Roman" w:cs="Times New Roman"/>
          <w:b/>
          <w:sz w:val="28"/>
          <w:szCs w:val="28"/>
        </w:rPr>
        <w:t>Вариант № 3</w:t>
      </w:r>
    </w:p>
    <w:p w:rsidR="00C33744" w:rsidRDefault="00C33744" w:rsidP="00C33744">
      <w:pPr>
        <w:spacing w:after="0" w:line="360" w:lineRule="auto"/>
        <w:ind w:firstLine="709"/>
        <w:jc w:val="both"/>
        <w:rPr>
          <w:rFonts w:ascii="Times New Roman" w:hAnsi="Times New Roman" w:cs="Times New Roman"/>
          <w:b/>
          <w:sz w:val="28"/>
          <w:szCs w:val="28"/>
        </w:rPr>
      </w:pPr>
      <w:r w:rsidRPr="00704B7A">
        <w:rPr>
          <w:rFonts w:ascii="Times New Roman" w:hAnsi="Times New Roman" w:cs="Times New Roman"/>
          <w:b/>
          <w:sz w:val="28"/>
          <w:szCs w:val="28"/>
        </w:rPr>
        <w:t>Задание 1</w:t>
      </w:r>
      <w:r>
        <w:rPr>
          <w:rFonts w:ascii="Times New Roman" w:hAnsi="Times New Roman" w:cs="Times New Roman"/>
          <w:b/>
          <w:sz w:val="28"/>
          <w:szCs w:val="28"/>
        </w:rPr>
        <w:t xml:space="preserve">. Раскройте содержание теоретического вопроса (5-6 листов): </w:t>
      </w:r>
    </w:p>
    <w:p w:rsidR="00E20D58" w:rsidRPr="00D9662B" w:rsidRDefault="00E20D58" w:rsidP="00D9662B">
      <w:pPr>
        <w:pStyle w:val="6"/>
        <w:shd w:val="clear" w:color="auto" w:fill="auto"/>
        <w:tabs>
          <w:tab w:val="left" w:pos="264"/>
        </w:tabs>
        <w:spacing w:before="0" w:after="0" w:line="360" w:lineRule="auto"/>
        <w:ind w:firstLine="709"/>
        <w:jc w:val="both"/>
        <w:rPr>
          <w:rFonts w:cs="Times New Roman"/>
          <w:sz w:val="28"/>
          <w:szCs w:val="28"/>
        </w:rPr>
      </w:pPr>
      <w:r w:rsidRPr="00D9662B">
        <w:rPr>
          <w:rStyle w:val="2"/>
          <w:rFonts w:eastAsiaTheme="minorHAnsi"/>
          <w:sz w:val="28"/>
          <w:szCs w:val="28"/>
        </w:rPr>
        <w:t>Общая характеристика и особенности коррупционных преступлений и административных проступков.</w:t>
      </w:r>
    </w:p>
    <w:p w:rsidR="00C33744" w:rsidRDefault="00C33744" w:rsidP="00C33744">
      <w:pPr>
        <w:spacing w:after="0" w:line="360" w:lineRule="auto"/>
        <w:ind w:firstLine="709"/>
        <w:jc w:val="both"/>
        <w:rPr>
          <w:rFonts w:ascii="Times New Roman" w:hAnsi="Times New Roman" w:cs="Times New Roman"/>
          <w:b/>
          <w:sz w:val="28"/>
          <w:szCs w:val="28"/>
        </w:rPr>
      </w:pPr>
    </w:p>
    <w:p w:rsidR="00C33744" w:rsidRDefault="00C33744" w:rsidP="00C33744">
      <w:pPr>
        <w:spacing w:after="0" w:line="360" w:lineRule="auto"/>
        <w:ind w:firstLine="709"/>
        <w:jc w:val="both"/>
        <w:rPr>
          <w:rFonts w:ascii="Times New Roman" w:hAnsi="Times New Roman" w:cs="Times New Roman"/>
          <w:b/>
          <w:sz w:val="28"/>
          <w:szCs w:val="28"/>
        </w:rPr>
      </w:pPr>
    </w:p>
    <w:p w:rsidR="00C33744" w:rsidRDefault="00C33744" w:rsidP="00C3374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 ССЫЛКАМИ НА СООТВЕТСТВУЮЩИЕ НОРМАТИВНО-ПРАВОВЫЕ АКТЫ, ВЫПОЛНИТЕ СЛЕДУЮЩИЕ ПРАКТИКО-ОРИЕНТИРОВАННЫЕ ЗАДАНИЯ:</w:t>
      </w:r>
    </w:p>
    <w:p w:rsidR="00C22F4A" w:rsidRPr="00E12831" w:rsidRDefault="00D9662B" w:rsidP="00D9662B">
      <w:pPr>
        <w:pStyle w:val="1"/>
        <w:tabs>
          <w:tab w:val="left" w:pos="264"/>
        </w:tabs>
        <w:spacing w:line="360" w:lineRule="auto"/>
        <w:ind w:firstLine="709"/>
        <w:jc w:val="both"/>
        <w:rPr>
          <w:b/>
          <w:szCs w:val="28"/>
        </w:rPr>
      </w:pPr>
      <w:r>
        <w:rPr>
          <w:b/>
          <w:szCs w:val="28"/>
        </w:rPr>
        <w:t>Задание 2</w:t>
      </w:r>
      <w:r w:rsidR="00C33744">
        <w:rPr>
          <w:b/>
          <w:szCs w:val="28"/>
        </w:rPr>
        <w:t>.</w:t>
      </w:r>
    </w:p>
    <w:p w:rsidR="006843A2" w:rsidRPr="00E12831" w:rsidRDefault="006843A2" w:rsidP="00E12831">
      <w:pPr>
        <w:pStyle w:val="ListParagraph1"/>
        <w:tabs>
          <w:tab w:val="left" w:pos="360"/>
        </w:tabs>
        <w:spacing w:after="0" w:line="360" w:lineRule="auto"/>
        <w:ind w:left="0" w:firstLine="709"/>
        <w:contextualSpacing w:val="0"/>
        <w:jc w:val="both"/>
        <w:rPr>
          <w:rFonts w:ascii="Times New Roman" w:hAnsi="Times New Roman"/>
          <w:sz w:val="28"/>
          <w:szCs w:val="28"/>
          <w:lang w:val="ru-RU"/>
        </w:rPr>
      </w:pPr>
      <w:r w:rsidRPr="00E12831">
        <w:rPr>
          <w:rFonts w:ascii="Times New Roman" w:hAnsi="Times New Roman"/>
          <w:sz w:val="28"/>
          <w:szCs w:val="28"/>
          <w:lang w:val="ru-RU"/>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6843A2" w:rsidRPr="00E12831" w:rsidRDefault="006843A2" w:rsidP="00E12831">
      <w:pPr>
        <w:spacing w:after="0" w:line="360" w:lineRule="auto"/>
        <w:ind w:firstLine="709"/>
        <w:jc w:val="both"/>
        <w:rPr>
          <w:rFonts w:ascii="Times New Roman" w:hAnsi="Times New Roman" w:cs="Times New Roman"/>
          <w:sz w:val="28"/>
          <w:szCs w:val="28"/>
        </w:rPr>
      </w:pPr>
      <w:r w:rsidRPr="00E12831">
        <w:rPr>
          <w:rFonts w:ascii="Times New Roman" w:hAnsi="Times New Roman" w:cs="Times New Roman"/>
          <w:b/>
          <w:i/>
          <w:sz w:val="28"/>
          <w:szCs w:val="28"/>
        </w:rPr>
        <w:t>Предложите меры предотвращения нарушений  и урегулирования.</w:t>
      </w:r>
    </w:p>
    <w:p w:rsidR="00C22F4A" w:rsidRPr="00E12831" w:rsidRDefault="00D9662B" w:rsidP="00E1283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3</w:t>
      </w:r>
      <w:r w:rsidR="00C33744">
        <w:rPr>
          <w:rFonts w:ascii="Times New Roman" w:hAnsi="Times New Roman" w:cs="Times New Roman"/>
          <w:b/>
          <w:sz w:val="28"/>
          <w:szCs w:val="28"/>
        </w:rPr>
        <w:t>.</w:t>
      </w:r>
    </w:p>
    <w:p w:rsidR="006843A2" w:rsidRPr="00E12831" w:rsidRDefault="006843A2" w:rsidP="00E12831">
      <w:pPr>
        <w:spacing w:after="0" w:line="360" w:lineRule="auto"/>
        <w:ind w:firstLine="709"/>
        <w:jc w:val="both"/>
        <w:rPr>
          <w:rFonts w:ascii="Times New Roman" w:hAnsi="Times New Roman" w:cs="Times New Roman"/>
          <w:sz w:val="28"/>
          <w:szCs w:val="28"/>
        </w:rPr>
      </w:pPr>
      <w:r w:rsidRPr="00E12831">
        <w:rPr>
          <w:rFonts w:ascii="Times New Roman" w:hAnsi="Times New Roman" w:cs="Times New Roman"/>
          <w:sz w:val="28"/>
          <w:szCs w:val="28"/>
        </w:rPr>
        <w:t xml:space="preserve">В департаменте федерального государственного органа муж сестры супруги директора департамента замещает должность начальника отдела. </w:t>
      </w:r>
    </w:p>
    <w:p w:rsidR="006843A2" w:rsidRPr="00E12831" w:rsidRDefault="006843A2" w:rsidP="00E12831">
      <w:pPr>
        <w:spacing w:after="0" w:line="360" w:lineRule="auto"/>
        <w:ind w:firstLine="709"/>
        <w:jc w:val="both"/>
        <w:rPr>
          <w:rFonts w:ascii="Times New Roman" w:hAnsi="Times New Roman" w:cs="Times New Roman"/>
          <w:sz w:val="28"/>
          <w:szCs w:val="28"/>
        </w:rPr>
      </w:pPr>
      <w:r w:rsidRPr="00E12831">
        <w:rPr>
          <w:rFonts w:ascii="Times New Roman" w:hAnsi="Times New Roman" w:cs="Times New Roman"/>
          <w:sz w:val="28"/>
          <w:szCs w:val="28"/>
        </w:rP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6843A2" w:rsidRPr="00E12831" w:rsidRDefault="006843A2" w:rsidP="00E12831">
      <w:pPr>
        <w:spacing w:after="0" w:line="360" w:lineRule="auto"/>
        <w:ind w:firstLine="709"/>
        <w:jc w:val="both"/>
        <w:rPr>
          <w:rFonts w:ascii="Times New Roman" w:hAnsi="Times New Roman" w:cs="Times New Roman"/>
          <w:sz w:val="28"/>
          <w:szCs w:val="28"/>
        </w:rPr>
      </w:pPr>
      <w:r w:rsidRPr="00E12831">
        <w:rPr>
          <w:rFonts w:ascii="Times New Roman" w:hAnsi="Times New Roman" w:cs="Times New Roman"/>
          <w:sz w:val="28"/>
          <w:szCs w:val="28"/>
        </w:rPr>
        <w:t xml:space="preserve">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w:t>
      </w:r>
      <w:r w:rsidRPr="00E12831">
        <w:rPr>
          <w:rFonts w:ascii="Times New Roman" w:hAnsi="Times New Roman" w:cs="Times New Roman"/>
          <w:sz w:val="28"/>
          <w:szCs w:val="28"/>
        </w:rPr>
        <w:lastRenderedPageBreak/>
        <w:t>уровня по подразделению. Фактов нарушения мужем сестры супруги служебной дисциплины не выявлено.</w:t>
      </w:r>
    </w:p>
    <w:p w:rsidR="006843A2" w:rsidRPr="00E12831" w:rsidRDefault="006843A2" w:rsidP="00E12831">
      <w:pPr>
        <w:spacing w:after="0" w:line="360" w:lineRule="auto"/>
        <w:ind w:firstLine="709"/>
        <w:jc w:val="both"/>
        <w:rPr>
          <w:rFonts w:ascii="Times New Roman" w:hAnsi="Times New Roman" w:cs="Times New Roman"/>
          <w:b/>
          <w:sz w:val="28"/>
          <w:szCs w:val="28"/>
        </w:rPr>
      </w:pPr>
      <w:r w:rsidRPr="00E12831">
        <w:rPr>
          <w:rFonts w:ascii="Times New Roman" w:hAnsi="Times New Roman" w:cs="Times New Roman"/>
          <w:b/>
          <w:sz w:val="28"/>
          <w:szCs w:val="28"/>
        </w:rPr>
        <w:t>Вопросы.</w:t>
      </w:r>
    </w:p>
    <w:p w:rsidR="006843A2" w:rsidRPr="00E12831" w:rsidRDefault="006843A2" w:rsidP="00E12831">
      <w:pPr>
        <w:spacing w:after="0" w:line="360" w:lineRule="auto"/>
        <w:ind w:firstLine="709"/>
        <w:jc w:val="both"/>
        <w:rPr>
          <w:rFonts w:ascii="Times New Roman" w:hAnsi="Times New Roman" w:cs="Times New Roman"/>
          <w:b/>
          <w:sz w:val="28"/>
          <w:szCs w:val="28"/>
        </w:rPr>
      </w:pPr>
      <w:r w:rsidRPr="00E12831">
        <w:rPr>
          <w:rFonts w:ascii="Times New Roman" w:hAnsi="Times New Roman" w:cs="Times New Roman"/>
          <w:b/>
          <w:sz w:val="28"/>
          <w:szCs w:val="28"/>
        </w:rPr>
        <w:t>1.</w:t>
      </w:r>
      <w:r w:rsidRPr="00E12831">
        <w:rPr>
          <w:rFonts w:ascii="Times New Roman" w:hAnsi="Times New Roman" w:cs="Times New Roman"/>
          <w:b/>
          <w:sz w:val="28"/>
          <w:szCs w:val="28"/>
        </w:rPr>
        <w:tab/>
        <w:t>В чем может проявляться личная заинтересованность государственного служащего? На что она может повлиять?</w:t>
      </w:r>
    </w:p>
    <w:p w:rsidR="006843A2" w:rsidRPr="00E12831" w:rsidRDefault="006843A2" w:rsidP="00E12831">
      <w:pPr>
        <w:spacing w:after="0" w:line="360" w:lineRule="auto"/>
        <w:ind w:firstLine="709"/>
        <w:jc w:val="both"/>
        <w:rPr>
          <w:rFonts w:ascii="Times New Roman" w:hAnsi="Times New Roman" w:cs="Times New Roman"/>
          <w:b/>
          <w:sz w:val="28"/>
          <w:szCs w:val="28"/>
        </w:rPr>
      </w:pPr>
      <w:r w:rsidRPr="00E12831">
        <w:rPr>
          <w:rFonts w:ascii="Times New Roman" w:hAnsi="Times New Roman" w:cs="Times New Roman"/>
          <w:b/>
          <w:sz w:val="28"/>
          <w:szCs w:val="28"/>
        </w:rPr>
        <w:t>2.</w:t>
      </w:r>
      <w:r w:rsidRPr="00E12831">
        <w:rPr>
          <w:rFonts w:ascii="Times New Roman" w:hAnsi="Times New Roman" w:cs="Times New Roman"/>
          <w:b/>
          <w:sz w:val="28"/>
          <w:szCs w:val="28"/>
        </w:rPr>
        <w:tab/>
        <w:t>Возможно ли в данной ситуации возникновение  конфликта интересов у государственного служащего?</w:t>
      </w:r>
    </w:p>
    <w:p w:rsidR="006843A2" w:rsidRDefault="006843A2" w:rsidP="00E12831">
      <w:pPr>
        <w:spacing w:after="0" w:line="360" w:lineRule="auto"/>
        <w:ind w:firstLine="709"/>
        <w:jc w:val="both"/>
        <w:rPr>
          <w:rFonts w:ascii="Times New Roman" w:hAnsi="Times New Roman" w:cs="Times New Roman"/>
          <w:b/>
          <w:sz w:val="28"/>
          <w:szCs w:val="28"/>
        </w:rPr>
      </w:pPr>
      <w:r w:rsidRPr="00E12831">
        <w:rPr>
          <w:rFonts w:ascii="Times New Roman" w:hAnsi="Times New Roman" w:cs="Times New Roman"/>
          <w:b/>
          <w:sz w:val="28"/>
          <w:szCs w:val="28"/>
        </w:rPr>
        <w:t>3.</w:t>
      </w:r>
      <w:r w:rsidRPr="00E12831">
        <w:rPr>
          <w:rFonts w:ascii="Times New Roman" w:hAnsi="Times New Roman" w:cs="Times New Roman"/>
          <w:b/>
          <w:sz w:val="28"/>
          <w:szCs w:val="28"/>
        </w:rPr>
        <w:tab/>
        <w:t>Какие действия должен предпринять государственный служащий и его родственники  в данной ситуации? Какие меры ответственности могут быть применены к государственному  служащему?</w:t>
      </w:r>
    </w:p>
    <w:p w:rsidR="00D9662B" w:rsidRPr="00D9662B" w:rsidRDefault="00D9662B" w:rsidP="00D9662B">
      <w:pPr>
        <w:pStyle w:val="1"/>
        <w:tabs>
          <w:tab w:val="left" w:pos="264"/>
        </w:tabs>
        <w:spacing w:line="360" w:lineRule="auto"/>
        <w:ind w:firstLine="709"/>
        <w:jc w:val="both"/>
        <w:rPr>
          <w:rFonts w:eastAsia="Courier New"/>
          <w:color w:val="000000"/>
          <w:szCs w:val="28"/>
          <w:lang w:eastAsia="ru-RU" w:bidi="ru-RU"/>
        </w:rPr>
      </w:pPr>
      <w:r w:rsidRPr="00D9662B">
        <w:rPr>
          <w:b/>
          <w:szCs w:val="28"/>
        </w:rPr>
        <w:t>Задание 4</w:t>
      </w:r>
      <w:r w:rsidR="00C33744">
        <w:rPr>
          <w:b/>
          <w:szCs w:val="28"/>
        </w:rPr>
        <w:t>.</w:t>
      </w:r>
    </w:p>
    <w:p w:rsidR="006843A2" w:rsidRDefault="00D34B2C" w:rsidP="00E12831">
      <w:pPr>
        <w:spacing w:after="0" w:line="360" w:lineRule="auto"/>
        <w:ind w:firstLine="709"/>
        <w:jc w:val="both"/>
        <w:rPr>
          <w:rFonts w:ascii="Times New Roman" w:hAnsi="Times New Roman"/>
          <w:b/>
          <w:sz w:val="28"/>
          <w:szCs w:val="28"/>
        </w:rPr>
      </w:pPr>
      <w:r w:rsidRPr="00D9662B">
        <w:rPr>
          <w:rFonts w:ascii="Times New Roman" w:hAnsi="Times New Roman"/>
          <w:sz w:val="28"/>
          <w:szCs w:val="28"/>
        </w:rPr>
        <w:t xml:space="preserve">В начале учебного года школе-интернату были выделены 38 тыс. руб. для приобретения теплого белья для учащихся. Директор школы Евстафьев израсходовал большую часть денег на ремонт своей служебной квартиры. Когда начались холода, многие ученики, не обеспеченные теплым бельем, простудились. Будучи привлеченным к ответственности, Евстафьев утверждал, что рассчитывал до наступления холодов получить дополнительные ассигнования на покупку белья, но таковых не получил. </w:t>
      </w:r>
      <w:r w:rsidRPr="00D9662B">
        <w:rPr>
          <w:rFonts w:ascii="Times New Roman" w:hAnsi="Times New Roman"/>
          <w:b/>
          <w:sz w:val="28"/>
          <w:szCs w:val="28"/>
        </w:rPr>
        <w:t xml:space="preserve">Содержатся ли в </w:t>
      </w:r>
      <w:proofErr w:type="gramStart"/>
      <w:r w:rsidRPr="00D9662B">
        <w:rPr>
          <w:rFonts w:ascii="Times New Roman" w:hAnsi="Times New Roman"/>
          <w:b/>
          <w:sz w:val="28"/>
          <w:szCs w:val="28"/>
        </w:rPr>
        <w:t>содеянном</w:t>
      </w:r>
      <w:proofErr w:type="gramEnd"/>
      <w:r w:rsidRPr="00D9662B">
        <w:rPr>
          <w:rFonts w:ascii="Times New Roman" w:hAnsi="Times New Roman"/>
          <w:b/>
          <w:sz w:val="28"/>
          <w:szCs w:val="28"/>
        </w:rPr>
        <w:t xml:space="preserve"> признаки какого-либо преступления? Какая форма вины характеризует действия Евстафьева?</w:t>
      </w:r>
    </w:p>
    <w:p w:rsidR="00D46AD9" w:rsidRDefault="00D46AD9" w:rsidP="00E12831">
      <w:pPr>
        <w:spacing w:after="0" w:line="360" w:lineRule="auto"/>
        <w:ind w:firstLine="709"/>
        <w:jc w:val="both"/>
        <w:rPr>
          <w:rFonts w:ascii="Times New Roman" w:hAnsi="Times New Roman"/>
          <w:b/>
          <w:sz w:val="28"/>
          <w:szCs w:val="28"/>
        </w:rPr>
      </w:pPr>
    </w:p>
    <w:p w:rsidR="00D46AD9" w:rsidRDefault="00D46AD9" w:rsidP="00D46AD9">
      <w:pPr>
        <w:spacing w:after="0" w:line="360" w:lineRule="auto"/>
        <w:ind w:firstLine="709"/>
        <w:jc w:val="center"/>
        <w:rPr>
          <w:rFonts w:ascii="Times New Roman" w:hAnsi="Times New Roman"/>
          <w:b/>
          <w:sz w:val="28"/>
          <w:szCs w:val="28"/>
        </w:rPr>
      </w:pPr>
      <w:r>
        <w:rPr>
          <w:rFonts w:ascii="Times New Roman" w:hAnsi="Times New Roman"/>
          <w:b/>
          <w:sz w:val="28"/>
          <w:szCs w:val="28"/>
        </w:rPr>
        <w:t>Рекомендуемая литература:</w:t>
      </w:r>
    </w:p>
    <w:p w:rsidR="00D46AD9" w:rsidRPr="00286022" w:rsidRDefault="00D46AD9" w:rsidP="00D46AD9">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286022">
        <w:rPr>
          <w:rFonts w:ascii="Times New Roman" w:hAnsi="Times New Roman" w:cs="Times New Roman"/>
          <w:color w:val="000000"/>
          <w:sz w:val="32"/>
          <w:szCs w:val="32"/>
        </w:rPr>
        <w:t>Уголовный кодекс Российской Федерации от 13.06.1996 N 63-ФЗ.</w:t>
      </w:r>
    </w:p>
    <w:p w:rsidR="00D46AD9" w:rsidRPr="00286022" w:rsidRDefault="00D46AD9" w:rsidP="00D46AD9">
      <w:pPr>
        <w:pStyle w:val="a4"/>
        <w:numPr>
          <w:ilvl w:val="0"/>
          <w:numId w:val="2"/>
        </w:numPr>
        <w:ind w:left="0" w:firstLine="0"/>
        <w:jc w:val="both"/>
        <w:rPr>
          <w:rFonts w:ascii="Times New Roman" w:hAnsi="Times New Roman" w:cs="Times New Roman"/>
          <w:color w:val="000000"/>
          <w:sz w:val="32"/>
          <w:szCs w:val="32"/>
        </w:rPr>
      </w:pPr>
      <w:r w:rsidRPr="00286022">
        <w:rPr>
          <w:rFonts w:ascii="Times New Roman" w:hAnsi="Times New Roman" w:cs="Times New Roman"/>
          <w:color w:val="000000"/>
          <w:sz w:val="32"/>
          <w:szCs w:val="32"/>
        </w:rPr>
        <w:t>Федеральный закон от 17.07.2009 N 172-ФЗ «Об антикоррупционной экспертизе нормативных правовых актов и проектов нормативных правовых актов».</w:t>
      </w:r>
    </w:p>
    <w:p w:rsidR="00D46AD9" w:rsidRPr="00286022" w:rsidRDefault="00D46AD9" w:rsidP="00D46AD9">
      <w:pPr>
        <w:pStyle w:val="a4"/>
        <w:numPr>
          <w:ilvl w:val="0"/>
          <w:numId w:val="2"/>
        </w:numPr>
        <w:ind w:left="0" w:firstLine="0"/>
        <w:jc w:val="both"/>
        <w:rPr>
          <w:rFonts w:ascii="Times New Roman" w:hAnsi="Times New Roman" w:cs="Times New Roman"/>
          <w:color w:val="000000"/>
          <w:sz w:val="32"/>
          <w:szCs w:val="32"/>
        </w:rPr>
      </w:pPr>
      <w:r w:rsidRPr="00286022">
        <w:rPr>
          <w:rFonts w:ascii="Times New Roman" w:hAnsi="Times New Roman" w:cs="Times New Roman"/>
          <w:color w:val="000000"/>
          <w:sz w:val="32"/>
          <w:szCs w:val="32"/>
        </w:rPr>
        <w:t>Федеральный закон от 25.12.2008 N 273-ФЗ «О противодействии коррупции».</w:t>
      </w:r>
    </w:p>
    <w:p w:rsidR="00D46AD9" w:rsidRPr="00286022" w:rsidRDefault="00D46AD9" w:rsidP="00D46AD9">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286022">
        <w:rPr>
          <w:rFonts w:ascii="Times New Roman" w:hAnsi="Times New Roman" w:cs="Times New Roman"/>
          <w:color w:val="000000"/>
          <w:sz w:val="32"/>
          <w:szCs w:val="32"/>
        </w:rPr>
        <w:t>Федеральный закон от 27.07.2004 N 79-ФЗ «О государственной гражданской службе Российской Федерации».</w:t>
      </w:r>
    </w:p>
    <w:p w:rsidR="00D46AD9" w:rsidRPr="00286022" w:rsidRDefault="00D46AD9" w:rsidP="00D46AD9">
      <w:pPr>
        <w:pStyle w:val="a4"/>
        <w:numPr>
          <w:ilvl w:val="0"/>
          <w:numId w:val="2"/>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286022">
        <w:rPr>
          <w:rFonts w:ascii="Times New Roman" w:hAnsi="Times New Roman" w:cs="Times New Roman"/>
          <w:color w:val="000000"/>
          <w:sz w:val="32"/>
          <w:szCs w:val="32"/>
        </w:rPr>
        <w:lastRenderedPageBreak/>
        <w:t xml:space="preserve">Федеральный закон от 27.05.2003 N 58-ФЗ «О системе государственной службы Российской Федерации». </w:t>
      </w:r>
    </w:p>
    <w:p w:rsidR="00D46AD9" w:rsidRPr="00D9662B" w:rsidRDefault="00D46AD9" w:rsidP="00D46AD9">
      <w:pPr>
        <w:spacing w:after="0" w:line="360" w:lineRule="auto"/>
        <w:ind w:firstLine="709"/>
        <w:jc w:val="both"/>
        <w:rPr>
          <w:rFonts w:ascii="Times New Roman" w:hAnsi="Times New Roman" w:cs="Times New Roman"/>
          <w:sz w:val="28"/>
          <w:szCs w:val="28"/>
        </w:rPr>
      </w:pPr>
      <w:hyperlink r:id="rId6" w:history="1">
        <w:r w:rsidRPr="00286022">
          <w:rPr>
            <w:rFonts w:ascii="Times New Roman" w:eastAsia="Times New Roman" w:hAnsi="Times New Roman" w:cs="Times New Roman"/>
            <w:sz w:val="32"/>
            <w:szCs w:val="32"/>
            <w:lang w:eastAsia="ru-RU"/>
          </w:rPr>
          <w:t>Указ Президента Российской Федерации от 16.08.2021 № 478 «О Национальном плане противодействия коррупции на 2021 - 2024 годы».</w:t>
        </w:r>
      </w:hyperlink>
      <w:bookmarkStart w:id="0" w:name="_GoBack"/>
      <w:bookmarkEnd w:id="0"/>
    </w:p>
    <w:sectPr w:rsidR="00D46AD9" w:rsidRPr="00D96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3E5"/>
    <w:multiLevelType w:val="hybridMultilevel"/>
    <w:tmpl w:val="C08EB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1C7E1A"/>
    <w:multiLevelType w:val="hybridMultilevel"/>
    <w:tmpl w:val="F93C00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25"/>
    <w:rsid w:val="006843A2"/>
    <w:rsid w:val="006B7425"/>
    <w:rsid w:val="00732EF1"/>
    <w:rsid w:val="00AB787D"/>
    <w:rsid w:val="00C22F4A"/>
    <w:rsid w:val="00C33744"/>
    <w:rsid w:val="00D34B2C"/>
    <w:rsid w:val="00D46AD9"/>
    <w:rsid w:val="00D9662B"/>
    <w:rsid w:val="00E12831"/>
    <w:rsid w:val="00E20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C22F4A"/>
    <w:pPr>
      <w:ind w:left="720"/>
      <w:contextualSpacing/>
    </w:pPr>
    <w:rPr>
      <w:rFonts w:ascii="Calibri" w:eastAsia="Calibri" w:hAnsi="Calibri" w:cs="Times New Roman"/>
      <w:lang w:val="en-US"/>
    </w:rPr>
  </w:style>
  <w:style w:type="character" w:customStyle="1" w:styleId="a3">
    <w:name w:val="Основной текст_"/>
    <w:link w:val="6"/>
    <w:locked/>
    <w:rsid w:val="00E20D58"/>
    <w:rPr>
      <w:rFonts w:ascii="Times New Roman" w:hAnsi="Times New Roman"/>
      <w:shd w:val="clear" w:color="auto" w:fill="FFFFFF"/>
    </w:rPr>
  </w:style>
  <w:style w:type="paragraph" w:customStyle="1" w:styleId="6">
    <w:name w:val="Основной текст6"/>
    <w:basedOn w:val="a"/>
    <w:link w:val="a3"/>
    <w:rsid w:val="00E20D58"/>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E20D5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1">
    <w:name w:val="Без интервала1"/>
    <w:uiPriority w:val="99"/>
    <w:rsid w:val="00D9662B"/>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D46AD9"/>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C22F4A"/>
    <w:pPr>
      <w:ind w:left="720"/>
      <w:contextualSpacing/>
    </w:pPr>
    <w:rPr>
      <w:rFonts w:ascii="Calibri" w:eastAsia="Calibri" w:hAnsi="Calibri" w:cs="Times New Roman"/>
      <w:lang w:val="en-US"/>
    </w:rPr>
  </w:style>
  <w:style w:type="character" w:customStyle="1" w:styleId="a3">
    <w:name w:val="Основной текст_"/>
    <w:link w:val="6"/>
    <w:locked/>
    <w:rsid w:val="00E20D58"/>
    <w:rPr>
      <w:rFonts w:ascii="Times New Roman" w:hAnsi="Times New Roman"/>
      <w:shd w:val="clear" w:color="auto" w:fill="FFFFFF"/>
    </w:rPr>
  </w:style>
  <w:style w:type="paragraph" w:customStyle="1" w:styleId="6">
    <w:name w:val="Основной текст6"/>
    <w:basedOn w:val="a"/>
    <w:link w:val="a3"/>
    <w:rsid w:val="00E20D58"/>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E20D5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1">
    <w:name w:val="Без интервала1"/>
    <w:uiPriority w:val="99"/>
    <w:rsid w:val="00D9662B"/>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D46AD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71362">
      <w:bodyDiv w:val="1"/>
      <w:marLeft w:val="0"/>
      <w:marRight w:val="0"/>
      <w:marTop w:val="0"/>
      <w:marBottom w:val="0"/>
      <w:divBdr>
        <w:top w:val="none" w:sz="0" w:space="0" w:color="auto"/>
        <w:left w:val="none" w:sz="0" w:space="0" w:color="auto"/>
        <w:bottom w:val="none" w:sz="0" w:space="0" w:color="auto"/>
        <w:right w:val="none" w:sz="0" w:space="0" w:color="auto"/>
      </w:divBdr>
    </w:div>
    <w:div w:id="93205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z.volgograd.ru/reestr-kvalifitsirovannykh-podryadchikov/%D0%A3%D0%BA%D0%B0%D0%B7%20%D0%9F%D1%80%D0%B5%D0%B7%D0%B8%D0%B4%D0%B5%D0%BD%D1%82%D0%B0%20%D0%A0%D0%A4%20%D0%BE%D1%82%2016.08.2021%20N%20478%20%20%D0%9E%20%D0%9D%D0%B0%D1%86%D0%B8%D0%BE%D0%BD%D0%B0%D0%BB%D1%8C%D0%BD%D0%BE%D0%BC%20%D0%BF%D0%BB%D0%B0%D0%BD%D0%B5.rt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517</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2022-04-02T06:26:00Z</dcterms:created>
  <dcterms:modified xsi:type="dcterms:W3CDTF">2022-04-02T09:17:00Z</dcterms:modified>
</cp:coreProperties>
</file>